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D7B1" w14:textId="77777777" w:rsidR="00456186" w:rsidRPr="00B66150" w:rsidRDefault="00264376" w:rsidP="00456186">
      <w:pPr>
        <w:jc w:val="both"/>
        <w:rPr>
          <w:lang w:val="sr-Cyrl-BA"/>
        </w:rPr>
      </w:pPr>
      <w:r>
        <w:rPr>
          <w:rFonts w:ascii="Arial" w:eastAsia="Arial" w:hAnsi="Arial" w:cs="Arial"/>
          <w:lang w:val="sr-Cyrl-BA" w:eastAsia="en-US"/>
        </w:rPr>
        <w:t xml:space="preserve">  </w:t>
      </w:r>
      <w:r w:rsidR="00456186"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                                                    </w:t>
      </w:r>
      <w:r w:rsidR="00456186" w:rsidRPr="00B66150">
        <w:rPr>
          <w:rFonts w:ascii="Arial" w:hAnsi="Arial" w:cs="Arial"/>
          <w:b/>
          <w:bCs/>
          <w:lang w:val="sr-Cyrl-BA" w:eastAsia="en-US"/>
        </w:rPr>
        <w:t>(ПРИЈЕДЛОГ)</w:t>
      </w:r>
    </w:p>
    <w:p w14:paraId="42D99763" w14:textId="77777777" w:rsidR="00456186" w:rsidRPr="00B66150" w:rsidRDefault="00456186" w:rsidP="00456186">
      <w:pPr>
        <w:jc w:val="both"/>
        <w:rPr>
          <w:lang w:val="sr-Cyrl-BA"/>
        </w:rPr>
      </w:pPr>
    </w:p>
    <w:p w14:paraId="309194FF" w14:textId="354C8B21" w:rsidR="00456186" w:rsidRPr="00B66150" w:rsidRDefault="00456186" w:rsidP="00456186">
      <w:pPr>
        <w:jc w:val="both"/>
        <w:rPr>
          <w:lang w:val="sr-Cyrl-BA"/>
        </w:rPr>
      </w:pPr>
      <w:r w:rsidRPr="00B66150">
        <w:rPr>
          <w:rFonts w:ascii="Arial" w:hAnsi="Arial" w:cs="Arial"/>
          <w:lang w:val="sr-Cyrl-BA" w:eastAsia="en-US"/>
        </w:rPr>
        <w:t xml:space="preserve">На основу члана 39. став 2. тачка 13. Закона о локалној самоуправи (''Службени </w:t>
      </w:r>
      <w:r>
        <w:rPr>
          <w:rFonts w:ascii="Arial" w:hAnsi="Arial" w:cs="Arial"/>
          <w:lang w:val="sr-Cyrl-BA" w:eastAsia="en-US"/>
        </w:rPr>
        <w:t>гласник Републике Српске'', бр.</w:t>
      </w:r>
      <w:r w:rsidRPr="00B66150">
        <w:rPr>
          <w:rFonts w:ascii="Arial" w:hAnsi="Arial" w:cs="Arial"/>
          <w:lang w:val="sr-Cyrl-BA" w:eastAsia="en-US"/>
        </w:rPr>
        <w:t xml:space="preserve"> 97/16</w:t>
      </w:r>
      <w:r w:rsidR="006F3BAC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36/19</w:t>
      </w:r>
      <w:r w:rsidR="00A450F3">
        <w:rPr>
          <w:rFonts w:ascii="Arial" w:hAnsi="Arial" w:cs="Arial"/>
          <w:lang w:val="sr-Cyrl-BA" w:eastAsia="en-US"/>
        </w:rPr>
        <w:t xml:space="preserve">, </w:t>
      </w:r>
      <w:r w:rsidR="006F3BAC">
        <w:rPr>
          <w:rFonts w:ascii="Arial" w:hAnsi="Arial" w:cs="Arial"/>
          <w:lang w:val="sr-Cyrl-BA" w:eastAsia="en-US"/>
        </w:rPr>
        <w:t>61/2</w:t>
      </w:r>
      <w:r w:rsidR="004C750C">
        <w:rPr>
          <w:rFonts w:ascii="Arial" w:hAnsi="Arial" w:cs="Arial"/>
          <w:lang w:val="sr-Cyrl-BA" w:eastAsia="en-US"/>
        </w:rPr>
        <w:t>1</w:t>
      </w:r>
      <w:r w:rsidR="00A450F3">
        <w:rPr>
          <w:rFonts w:ascii="Arial" w:hAnsi="Arial" w:cs="Arial"/>
          <w:lang w:val="sr-Cyrl-BA" w:eastAsia="en-US"/>
        </w:rPr>
        <w:t xml:space="preserve">, </w:t>
      </w:r>
      <w:r w:rsidR="00B81A35">
        <w:rPr>
          <w:rFonts w:ascii="Arial" w:hAnsi="Arial" w:cs="Arial"/>
          <w:lang w:val="sr-Cyrl-BA" w:eastAsia="en-US"/>
        </w:rPr>
        <w:t>100/25 и 114/25</w:t>
      </w:r>
      <w:r w:rsidRPr="00B66150">
        <w:rPr>
          <w:rFonts w:ascii="Arial" w:hAnsi="Arial" w:cs="Arial"/>
          <w:lang w:val="sr-Cyrl-BA" w:eastAsia="en-US"/>
        </w:rPr>
        <w:t xml:space="preserve">), </w:t>
      </w:r>
      <w:bookmarkStart w:id="0" w:name="_Hlk168986014"/>
      <w:r w:rsidR="00A9445F" w:rsidRPr="00A9445F">
        <w:rPr>
          <w:rFonts w:ascii="Arial" w:hAnsi="Arial" w:cs="Arial"/>
          <w:lang w:val="sr-Cyrl-BA" w:eastAsia="en-US"/>
        </w:rPr>
        <w:t>члана 4., члана 8. став (2), члана 12.</w:t>
      </w:r>
      <w:r w:rsidR="00A9445F" w:rsidRPr="00A9445F">
        <w:rPr>
          <w:rFonts w:ascii="Arial" w:hAnsi="Arial" w:cs="Arial"/>
          <w:lang w:val="bs-Latn-BA" w:eastAsia="en-US"/>
        </w:rPr>
        <w:t>,</w:t>
      </w:r>
      <w:r w:rsidR="00A9445F">
        <w:rPr>
          <w:rFonts w:ascii="Arial" w:hAnsi="Arial" w:cs="Arial"/>
          <w:lang w:val="bs-Latn-BA" w:eastAsia="en-US"/>
        </w:rPr>
        <w:t xml:space="preserve"> </w:t>
      </w:r>
      <w:r w:rsidR="00A9445F" w:rsidRPr="00A9445F">
        <w:rPr>
          <w:rFonts w:ascii="Arial" w:hAnsi="Arial" w:cs="Arial"/>
          <w:lang w:val="sr-Cyrl-BA" w:eastAsia="en-US"/>
        </w:rPr>
        <w:t>те члана 48. Одлуке о управљању, располагању и стицању непокретности града Градишка („Службени гласник града Градишка“, број 4/24)</w:t>
      </w:r>
      <w:bookmarkEnd w:id="0"/>
      <w:r w:rsidR="00CD4B10">
        <w:rPr>
          <w:rFonts w:ascii="Arial" w:hAnsi="Arial" w:cs="Arial"/>
          <w:lang w:val="sr-Cyrl-BA" w:eastAsia="en-US"/>
        </w:rPr>
        <w:t>,</w:t>
      </w:r>
      <w:r w:rsidR="00A9445F" w:rsidRPr="00A9445F">
        <w:rPr>
          <w:rFonts w:ascii="Arial" w:hAnsi="Arial" w:cs="Arial"/>
          <w:lang w:val="sr-Cyrl-BA" w:eastAsia="en-US"/>
        </w:rPr>
        <w:t xml:space="preserve"> </w:t>
      </w:r>
      <w:r w:rsidR="00CD4B10">
        <w:rPr>
          <w:rFonts w:ascii="Arial" w:hAnsi="Arial" w:cs="Arial"/>
          <w:lang w:val="sr-Cyrl-BA" w:eastAsia="en-US"/>
        </w:rPr>
        <w:t>тачке</w:t>
      </w:r>
      <w:r w:rsidR="00CD4B10">
        <w:rPr>
          <w:rFonts w:ascii="Arial" w:hAnsi="Arial" w:cs="Arial"/>
          <w:lang w:val="sr-Latn-BA" w:eastAsia="en-US"/>
        </w:rPr>
        <w:t xml:space="preserve"> </w:t>
      </w:r>
      <w:bookmarkStart w:id="1" w:name="_Hlk231194317"/>
      <w:r w:rsidR="00CD4B10">
        <w:rPr>
          <w:rFonts w:ascii="Arial" w:hAnsi="Arial" w:cs="Arial"/>
          <w:lang w:val="sr-Latn-BA" w:eastAsia="en-US"/>
        </w:rPr>
        <w:t>II</w:t>
      </w:r>
      <w:r w:rsidR="00A9445F" w:rsidRPr="00A9445F">
        <w:rPr>
          <w:rFonts w:ascii="Arial" w:hAnsi="Arial" w:cs="Arial"/>
          <w:lang w:val="sr-Cyrl-BA" w:eastAsia="en-US"/>
        </w:rPr>
        <w:t>.</w:t>
      </w:r>
      <w:r w:rsidR="00CD4B10">
        <w:rPr>
          <w:rFonts w:ascii="Arial" w:hAnsi="Arial" w:cs="Arial"/>
          <w:lang w:val="sr-Cyrl-BA" w:eastAsia="en-US"/>
        </w:rPr>
        <w:t xml:space="preserve"> Одлуке о висини закупнине за непокретности у својини града Градишка и давању у закуп под посебним условима за 2026. годину</w:t>
      </w:r>
      <w:r w:rsidR="00A9445F" w:rsidRPr="00A9445F">
        <w:rPr>
          <w:rFonts w:ascii="Arial" w:hAnsi="Arial" w:cs="Arial"/>
          <w:lang w:val="sr-Cyrl-BA" w:eastAsia="en-US"/>
        </w:rPr>
        <w:t xml:space="preserve"> („Службени гласник града Градишка“, број </w:t>
      </w:r>
      <w:r w:rsidR="00CD4B10">
        <w:rPr>
          <w:rFonts w:ascii="Arial" w:hAnsi="Arial" w:cs="Arial"/>
          <w:lang w:val="sr-Cyrl-BA" w:eastAsia="en-US"/>
        </w:rPr>
        <w:t>20/25</w:t>
      </w:r>
      <w:r w:rsidR="00A9445F" w:rsidRPr="00A9445F">
        <w:rPr>
          <w:rFonts w:ascii="Arial" w:hAnsi="Arial" w:cs="Arial"/>
          <w:lang w:val="sr-Cyrl-BA" w:eastAsia="en-US"/>
        </w:rPr>
        <w:t xml:space="preserve">) </w:t>
      </w:r>
      <w:bookmarkEnd w:id="1"/>
      <w:r>
        <w:rPr>
          <w:rFonts w:ascii="Arial" w:hAnsi="Arial" w:cs="Arial"/>
          <w:lang w:val="sr-Cyrl-BA"/>
        </w:rPr>
        <w:t>и</w:t>
      </w:r>
      <w:r>
        <w:rPr>
          <w:lang w:val="sr-Cyrl-BA"/>
        </w:rPr>
        <w:t xml:space="preserve"> </w:t>
      </w:r>
      <w:r>
        <w:rPr>
          <w:rFonts w:ascii="Arial" w:hAnsi="Arial" w:cs="Arial"/>
          <w:lang w:val="sr-Cyrl-BA" w:eastAsia="en-US"/>
        </w:rPr>
        <w:t>чл. 36. и 87. Статута града</w:t>
      </w:r>
      <w:r w:rsidRPr="00B66150">
        <w:rPr>
          <w:rFonts w:ascii="Arial" w:hAnsi="Arial" w:cs="Arial"/>
          <w:lang w:val="sr-Cyrl-BA" w:eastAsia="en-US"/>
        </w:rPr>
        <w:t xml:space="preserve"> Градишка (''Службени гласник Општине Градишка</w:t>
      </w:r>
      <w:r>
        <w:rPr>
          <w:rFonts w:ascii="Arial" w:hAnsi="Arial" w:cs="Arial"/>
          <w:lang w:val="sr-Cyrl-BA" w:eastAsia="en-US"/>
        </w:rPr>
        <w:t>'', број 4/17) и („Службени гласник града Градишка“,број 5/19)</w:t>
      </w:r>
      <w:r w:rsidR="003651BF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Скупштина града Градишка </w:t>
      </w:r>
      <w:r w:rsidRPr="00B66150">
        <w:rPr>
          <w:rFonts w:ascii="Arial" w:hAnsi="Arial" w:cs="Arial"/>
          <w:lang w:val="sr-Cyrl-BA" w:eastAsia="en-US"/>
        </w:rPr>
        <w:t>на сједници одржаној дана____________ доноси:</w:t>
      </w:r>
    </w:p>
    <w:p w14:paraId="5C0DC0EB" w14:textId="77777777" w:rsidR="00456186" w:rsidRDefault="00456186" w:rsidP="00456186">
      <w:pPr>
        <w:jc w:val="both"/>
        <w:rPr>
          <w:lang w:val="sr-Latn-BA"/>
        </w:rPr>
      </w:pPr>
    </w:p>
    <w:p w14:paraId="16AEDFC0" w14:textId="77777777" w:rsidR="005C2319" w:rsidRPr="00736542" w:rsidRDefault="005C2319" w:rsidP="00456186">
      <w:pPr>
        <w:jc w:val="both"/>
        <w:rPr>
          <w:b/>
          <w:lang w:val="sr-Latn-BA"/>
        </w:rPr>
      </w:pPr>
    </w:p>
    <w:p w14:paraId="4DCA7D33" w14:textId="77777777" w:rsidR="00456186" w:rsidRPr="00151C2C" w:rsidRDefault="00456186" w:rsidP="00151C2C">
      <w:pPr>
        <w:jc w:val="center"/>
        <w:rPr>
          <w:rFonts w:ascii="Arial" w:hAnsi="Arial" w:cs="Arial"/>
          <w:b/>
          <w:sz w:val="22"/>
          <w:szCs w:val="22"/>
          <w:lang w:val="sr-Cyrl-BA" w:eastAsia="en-US"/>
        </w:rPr>
      </w:pPr>
      <w:r w:rsidRPr="00151C2C">
        <w:rPr>
          <w:rFonts w:ascii="Arial" w:hAnsi="Arial" w:cs="Arial"/>
          <w:b/>
          <w:sz w:val="22"/>
          <w:szCs w:val="22"/>
          <w:lang w:val="sr-Cyrl-BA" w:eastAsia="en-US"/>
        </w:rPr>
        <w:t>О Д Л У К У</w:t>
      </w:r>
    </w:p>
    <w:p w14:paraId="6C31ED0F" w14:textId="77777777" w:rsidR="00456186" w:rsidRPr="00151C2C" w:rsidRDefault="00456186" w:rsidP="00151C2C">
      <w:pPr>
        <w:jc w:val="center"/>
        <w:rPr>
          <w:b/>
          <w:sz w:val="22"/>
          <w:szCs w:val="22"/>
          <w:lang w:val="sr-Cyrl-BA"/>
        </w:rPr>
      </w:pPr>
      <w:r w:rsidRPr="00151C2C">
        <w:rPr>
          <w:rFonts w:ascii="Arial" w:hAnsi="Arial" w:cs="Arial"/>
          <w:b/>
          <w:sz w:val="22"/>
          <w:szCs w:val="22"/>
          <w:lang w:val="sr-Cyrl-BA" w:eastAsia="en-US"/>
        </w:rPr>
        <w:t>о</w:t>
      </w:r>
    </w:p>
    <w:p w14:paraId="526048FE" w14:textId="07775F54" w:rsidR="00456186" w:rsidRPr="00736542" w:rsidRDefault="00151C2C" w:rsidP="00151C2C">
      <w:pPr>
        <w:jc w:val="center"/>
        <w:rPr>
          <w:b/>
          <w:lang w:val="sr-Cyrl-BA"/>
        </w:rPr>
      </w:pPr>
      <w:r w:rsidRPr="00411A2A">
        <w:rPr>
          <w:rFonts w:ascii="Arial" w:eastAsia="Arial" w:hAnsi="Arial" w:cs="Arial"/>
          <w:b/>
          <w:sz w:val="22"/>
          <w:szCs w:val="22"/>
          <w:lang w:val="sr-Cyrl-BA" w:eastAsia="en-US"/>
        </w:rPr>
        <w:t>давању на коришћење пословн</w:t>
      </w:r>
      <w:r w:rsidRPr="00411A2A">
        <w:rPr>
          <w:rFonts w:ascii="Arial" w:eastAsia="Arial" w:hAnsi="Arial" w:cs="Arial"/>
          <w:b/>
          <w:sz w:val="22"/>
          <w:szCs w:val="22"/>
          <w:lang w:eastAsia="en-US"/>
        </w:rPr>
        <w:t>и</w:t>
      </w:r>
      <w:r>
        <w:rPr>
          <w:rFonts w:ascii="Arial" w:eastAsia="Arial" w:hAnsi="Arial" w:cs="Arial"/>
          <w:b/>
          <w:sz w:val="22"/>
          <w:szCs w:val="22"/>
          <w:lang w:eastAsia="en-US"/>
        </w:rPr>
        <w:t>х</w:t>
      </w:r>
      <w:r w:rsidRPr="00411A2A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простор</w:t>
      </w:r>
      <w:r>
        <w:rPr>
          <w:rFonts w:ascii="Arial" w:eastAsia="Arial" w:hAnsi="Arial" w:cs="Arial"/>
          <w:b/>
          <w:sz w:val="22"/>
          <w:szCs w:val="22"/>
          <w:lang w:val="sr-Cyrl-BA" w:eastAsia="en-US"/>
        </w:rPr>
        <w:t>а</w:t>
      </w:r>
      <w:r w:rsidRPr="00411A2A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у својини града Градишка</w:t>
      </w:r>
      <w:r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</w:t>
      </w:r>
    </w:p>
    <w:p w14:paraId="52DD0B85" w14:textId="77777777" w:rsidR="00456186" w:rsidRPr="00B66150" w:rsidRDefault="00456186" w:rsidP="00151C2C">
      <w:pPr>
        <w:jc w:val="center"/>
        <w:rPr>
          <w:lang w:val="sr-Cyrl-BA"/>
        </w:rPr>
      </w:pPr>
    </w:p>
    <w:p w14:paraId="050FBF97" w14:textId="77777777" w:rsidR="005C2319" w:rsidRPr="005C2319" w:rsidRDefault="00456186" w:rsidP="00456186">
      <w:pPr>
        <w:jc w:val="both"/>
        <w:rPr>
          <w:rFonts w:ascii="Arial" w:hAnsi="Arial" w:cs="Arial"/>
          <w:lang w:eastAsia="en-US"/>
        </w:rPr>
      </w:pPr>
      <w:r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 </w:t>
      </w:r>
      <w:r>
        <w:rPr>
          <w:rFonts w:ascii="Arial" w:hAnsi="Arial" w:cs="Arial"/>
          <w:lang w:val="sr-Cyrl-BA" w:eastAsia="en-US"/>
        </w:rPr>
        <w:t xml:space="preserve">        </w:t>
      </w:r>
      <w:r>
        <w:rPr>
          <w:rFonts w:ascii="Arial" w:hAnsi="Arial" w:cs="Arial"/>
          <w:lang w:val="sr-Latn-BA" w:eastAsia="en-US"/>
        </w:rPr>
        <w:t>I</w:t>
      </w:r>
    </w:p>
    <w:p w14:paraId="7BEFBAE6" w14:textId="39C908E3" w:rsidR="00456186" w:rsidRPr="00090BC4" w:rsidRDefault="00D3260D" w:rsidP="00321872">
      <w:pPr>
        <w:jc w:val="both"/>
        <w:rPr>
          <w:rFonts w:ascii="Arial" w:hAnsi="Arial" w:cs="Arial"/>
          <w:lang w:val="sr-Cyrl-BA" w:eastAsia="en-US"/>
        </w:rPr>
      </w:pPr>
      <w:r>
        <w:rPr>
          <w:rFonts w:ascii="Arial" w:hAnsi="Arial" w:cs="Arial"/>
          <w:lang w:val="sr-Cyrl-BA" w:eastAsia="en-US"/>
        </w:rPr>
        <w:t xml:space="preserve">Овом Одлуком </w:t>
      </w:r>
      <w:r w:rsidR="00321872">
        <w:rPr>
          <w:rFonts w:ascii="Arial" w:hAnsi="Arial" w:cs="Arial"/>
          <w:lang w:val="sr-Cyrl-BA" w:eastAsia="en-US"/>
        </w:rPr>
        <w:t>даје се на коришћење Удружењу грађана „Актив жена Кочићево“ непокретности у својини града Градишка, Друштвени дом у Ко</w:t>
      </w:r>
      <w:r w:rsidR="00B8613D">
        <w:rPr>
          <w:rFonts w:ascii="Arial" w:hAnsi="Arial" w:cs="Arial"/>
          <w:lang w:val="sr-Cyrl-BA" w:eastAsia="en-US"/>
        </w:rPr>
        <w:t>ч</w:t>
      </w:r>
      <w:r w:rsidR="00321872">
        <w:rPr>
          <w:rFonts w:ascii="Arial" w:hAnsi="Arial" w:cs="Arial"/>
          <w:lang w:val="sr-Cyrl-BA" w:eastAsia="en-US"/>
        </w:rPr>
        <w:t>ићеву са припадајућим земљиштем</w:t>
      </w:r>
      <w:r w:rsidR="001F44C1">
        <w:rPr>
          <w:rFonts w:ascii="Arial" w:hAnsi="Arial" w:cs="Arial"/>
          <w:lang w:val="sr-Cyrl-BA" w:eastAsia="en-US"/>
        </w:rPr>
        <w:t xml:space="preserve"> и објектима на њему</w:t>
      </w:r>
      <w:r w:rsidR="00321872">
        <w:rPr>
          <w:rFonts w:ascii="Arial" w:hAnsi="Arial" w:cs="Arial"/>
          <w:lang w:val="sr-Cyrl-BA" w:eastAsia="en-US"/>
        </w:rPr>
        <w:t xml:space="preserve">, а све укупне површине 20967 </w:t>
      </w:r>
      <w:r w:rsidR="00321872">
        <w:rPr>
          <w:rFonts w:ascii="Arial" w:hAnsi="Arial" w:cs="Arial"/>
          <w:lang w:val="sr-Latn-BA" w:eastAsia="en-US"/>
        </w:rPr>
        <w:t>m</w:t>
      </w:r>
      <w:r w:rsidR="00321872">
        <w:rPr>
          <w:rFonts w:ascii="Arial" w:hAnsi="Arial" w:cs="Arial"/>
          <w:vertAlign w:val="superscript"/>
          <w:lang w:val="sr-Latn-BA" w:eastAsia="en-US"/>
        </w:rPr>
        <w:t>2</w:t>
      </w:r>
      <w:r w:rsidR="00321872">
        <w:rPr>
          <w:rFonts w:ascii="Arial" w:hAnsi="Arial" w:cs="Arial"/>
          <w:lang w:val="sr-Cyrl-BA" w:eastAsia="en-US"/>
        </w:rPr>
        <w:t xml:space="preserve"> на к.ч. 1206/1 к.о. Кочићево.</w:t>
      </w:r>
    </w:p>
    <w:p w14:paraId="36E20616" w14:textId="77777777" w:rsidR="006F3BAC" w:rsidRPr="006F3BAC" w:rsidRDefault="006F3BAC" w:rsidP="006F3BAC">
      <w:pPr>
        <w:jc w:val="both"/>
        <w:rPr>
          <w:rFonts w:ascii="Arial" w:eastAsia="Arial" w:hAnsi="Arial" w:cs="Arial"/>
          <w:lang w:eastAsia="en-US"/>
        </w:rPr>
      </w:pPr>
    </w:p>
    <w:p w14:paraId="18104FA3" w14:textId="77777777" w:rsidR="005C2319" w:rsidRPr="005C2319" w:rsidRDefault="00456186" w:rsidP="00456186">
      <w:pPr>
        <w:jc w:val="both"/>
        <w:rPr>
          <w:rFonts w:ascii="Arial" w:eastAsia="Arial" w:hAnsi="Arial" w:cs="Arial"/>
          <w:lang w:val="sr-Latn-BA" w:eastAsia="en-US"/>
        </w:rPr>
      </w:pPr>
      <w:r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</w:t>
      </w:r>
      <w:r w:rsidR="00237508">
        <w:rPr>
          <w:rFonts w:ascii="Arial" w:hAnsi="Arial" w:cs="Arial"/>
          <w:lang w:val="sr-Cyrl-BA" w:eastAsia="en-US"/>
        </w:rPr>
        <w:t xml:space="preserve">        </w:t>
      </w:r>
      <w:r w:rsidR="00237508">
        <w:rPr>
          <w:rFonts w:ascii="Arial" w:hAnsi="Arial" w:cs="Arial"/>
          <w:lang w:val="sr-Latn-BA" w:eastAsia="en-US"/>
        </w:rPr>
        <w:t>II</w:t>
      </w:r>
      <w:r w:rsidRPr="00B66150">
        <w:rPr>
          <w:rFonts w:ascii="Arial" w:eastAsia="Arial" w:hAnsi="Arial" w:cs="Arial"/>
          <w:lang w:val="sr-Cyrl-BA" w:eastAsia="en-US"/>
        </w:rPr>
        <w:t xml:space="preserve">       </w:t>
      </w:r>
    </w:p>
    <w:p w14:paraId="44CBEB4B" w14:textId="72ECF20A" w:rsidR="00456186" w:rsidRDefault="00D3260D" w:rsidP="00456186">
      <w:pPr>
        <w:jc w:val="both"/>
        <w:rPr>
          <w:rFonts w:ascii="Arial" w:hAnsi="Arial" w:cs="Arial"/>
          <w:lang w:val="sr-Cyrl-BA" w:eastAsia="en-US"/>
        </w:rPr>
      </w:pPr>
      <w:r>
        <w:rPr>
          <w:rFonts w:ascii="Arial" w:hAnsi="Arial" w:cs="Arial"/>
          <w:lang w:val="sr-Cyrl-BA" w:eastAsia="en-US"/>
        </w:rPr>
        <w:t>Пословни простор</w:t>
      </w:r>
      <w:r w:rsidR="003400AD">
        <w:rPr>
          <w:rFonts w:ascii="Arial" w:hAnsi="Arial" w:cs="Arial"/>
          <w:lang w:val="sr-Cyrl-BA" w:eastAsia="en-US"/>
        </w:rPr>
        <w:t>, као и припадајуће земљиште и објекте на њему</w:t>
      </w:r>
      <w:r w:rsidR="00237508">
        <w:rPr>
          <w:rFonts w:ascii="Arial" w:hAnsi="Arial" w:cs="Arial"/>
          <w:lang w:val="sr-Cyrl-BA" w:eastAsia="en-US"/>
        </w:rPr>
        <w:t xml:space="preserve"> из тачке </w:t>
      </w:r>
      <w:r w:rsidR="00237508">
        <w:rPr>
          <w:rFonts w:ascii="Arial" w:hAnsi="Arial" w:cs="Arial"/>
          <w:lang w:val="sr-Latn-BA" w:eastAsia="en-US"/>
        </w:rPr>
        <w:t xml:space="preserve">I </w:t>
      </w:r>
      <w:r w:rsidR="00237508">
        <w:rPr>
          <w:rFonts w:ascii="Arial" w:hAnsi="Arial" w:cs="Arial"/>
          <w:lang w:val="sr-Cyrl-BA" w:eastAsia="en-US"/>
        </w:rPr>
        <w:t>дај</w:t>
      </w:r>
      <w:r w:rsidR="004C76C0">
        <w:rPr>
          <w:rFonts w:ascii="Arial" w:hAnsi="Arial" w:cs="Arial"/>
          <w:lang w:eastAsia="en-US"/>
        </w:rPr>
        <w:t>e</w:t>
      </w:r>
      <w:r w:rsidR="00237508">
        <w:rPr>
          <w:rFonts w:ascii="Arial" w:hAnsi="Arial" w:cs="Arial"/>
          <w:lang w:val="sr-Cyrl-BA" w:eastAsia="en-US"/>
        </w:rPr>
        <w:t xml:space="preserve"> се на коришћење искључиво ради обављања </w:t>
      </w:r>
      <w:r w:rsidR="008A4D11">
        <w:rPr>
          <w:rFonts w:ascii="Arial" w:hAnsi="Arial" w:cs="Arial"/>
          <w:lang w:val="sr-Cyrl-BA" w:eastAsia="en-US"/>
        </w:rPr>
        <w:t>регистроване</w:t>
      </w:r>
      <w:r w:rsidR="00F82AC8">
        <w:rPr>
          <w:rFonts w:ascii="Arial" w:hAnsi="Arial" w:cs="Arial"/>
          <w:lang w:val="sr-Cyrl-BA" w:eastAsia="en-US"/>
        </w:rPr>
        <w:t xml:space="preserve"> дјелатности</w:t>
      </w:r>
      <w:r w:rsidR="00694878">
        <w:rPr>
          <w:rFonts w:ascii="Arial" w:hAnsi="Arial" w:cs="Arial"/>
          <w:lang w:val="sr-Cyrl-BA" w:eastAsia="en-US"/>
        </w:rPr>
        <w:t xml:space="preserve"> без накнаде на период од </w:t>
      </w:r>
      <w:r w:rsidR="0074773F">
        <w:rPr>
          <w:rFonts w:ascii="Arial" w:hAnsi="Arial" w:cs="Arial"/>
          <w:lang w:val="sr-Cyrl-BA" w:eastAsia="en-US"/>
        </w:rPr>
        <w:t>двије</w:t>
      </w:r>
      <w:r w:rsidR="00694878">
        <w:rPr>
          <w:rFonts w:ascii="Arial" w:hAnsi="Arial" w:cs="Arial"/>
          <w:lang w:val="sr-Cyrl-BA" w:eastAsia="en-US"/>
        </w:rPr>
        <w:t xml:space="preserve"> године.</w:t>
      </w:r>
    </w:p>
    <w:p w14:paraId="5E0E763C" w14:textId="77777777" w:rsidR="00794BE0" w:rsidRPr="00E416D6" w:rsidRDefault="00794BE0" w:rsidP="00456186">
      <w:pPr>
        <w:jc w:val="both"/>
        <w:rPr>
          <w:rFonts w:ascii="Arial" w:hAnsi="Arial" w:cs="Arial"/>
          <w:lang w:eastAsia="en-US"/>
        </w:rPr>
      </w:pPr>
    </w:p>
    <w:p w14:paraId="6BDABB67" w14:textId="77777777" w:rsidR="00E416D6" w:rsidRPr="00E416D6" w:rsidRDefault="00237508" w:rsidP="00456186">
      <w:pPr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val="sr-Cyrl-BA" w:eastAsia="en-US"/>
        </w:rPr>
        <w:t xml:space="preserve">                                                                    </w:t>
      </w:r>
      <w:r w:rsidR="00794BE0">
        <w:rPr>
          <w:rFonts w:ascii="Arial" w:hAnsi="Arial" w:cs="Arial"/>
          <w:lang w:val="sr-Latn-BA" w:eastAsia="en-US"/>
        </w:rPr>
        <w:t xml:space="preserve"> III</w:t>
      </w:r>
    </w:p>
    <w:p w14:paraId="415455EE" w14:textId="279184CF" w:rsidR="00565AFE" w:rsidRPr="005C2319" w:rsidRDefault="00794BE0" w:rsidP="00456186">
      <w:pPr>
        <w:jc w:val="both"/>
        <w:rPr>
          <w:rFonts w:ascii="Arial" w:hAnsi="Arial" w:cs="Arial"/>
          <w:lang w:val="sr-Latn-BA" w:eastAsia="en-US"/>
        </w:rPr>
      </w:pPr>
      <w:r>
        <w:rPr>
          <w:rFonts w:ascii="Arial" w:hAnsi="Arial" w:cs="Arial"/>
          <w:lang w:val="sr-Latn-BA" w:eastAsia="en-US"/>
        </w:rPr>
        <w:t>O</w:t>
      </w:r>
      <w:r>
        <w:rPr>
          <w:rFonts w:ascii="Arial" w:hAnsi="Arial" w:cs="Arial"/>
          <w:lang w:val="sr-Cyrl-BA" w:eastAsia="en-US"/>
        </w:rPr>
        <w:t>влашћује се Градоначелник да</w:t>
      </w:r>
      <w:r w:rsidR="00E416D6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у име града Градишка</w:t>
      </w:r>
      <w:r w:rsidR="00E416D6">
        <w:rPr>
          <w:rFonts w:ascii="Arial" w:hAnsi="Arial" w:cs="Arial"/>
          <w:lang w:val="sr-Cyrl-BA" w:eastAsia="en-US"/>
        </w:rPr>
        <w:t>,</w:t>
      </w:r>
      <w:r>
        <w:rPr>
          <w:rFonts w:ascii="Arial" w:hAnsi="Arial" w:cs="Arial"/>
          <w:lang w:val="sr-Cyrl-BA" w:eastAsia="en-US"/>
        </w:rPr>
        <w:t xml:space="preserve"> </w:t>
      </w:r>
      <w:r w:rsidR="00276836">
        <w:rPr>
          <w:rFonts w:ascii="Arial" w:hAnsi="Arial" w:cs="Arial"/>
          <w:lang w:val="sr-Cyrl-BA" w:eastAsia="en-US"/>
        </w:rPr>
        <w:t xml:space="preserve">са корисником </w:t>
      </w:r>
      <w:r>
        <w:rPr>
          <w:rFonts w:ascii="Arial" w:hAnsi="Arial" w:cs="Arial"/>
          <w:lang w:val="sr-Cyrl-BA" w:eastAsia="en-US"/>
        </w:rPr>
        <w:t>закључи угово</w:t>
      </w:r>
      <w:r w:rsidR="008A4D11">
        <w:rPr>
          <w:rFonts w:ascii="Arial" w:hAnsi="Arial" w:cs="Arial"/>
          <w:lang w:val="sr-Cyrl-BA" w:eastAsia="en-US"/>
        </w:rPr>
        <w:t>р о условима коришћења пословн</w:t>
      </w:r>
      <w:r w:rsidR="004C76C0">
        <w:rPr>
          <w:rFonts w:ascii="Arial" w:hAnsi="Arial" w:cs="Arial"/>
          <w:lang w:eastAsia="en-US"/>
        </w:rPr>
        <w:t>oг</w:t>
      </w:r>
      <w:r>
        <w:rPr>
          <w:rFonts w:ascii="Arial" w:hAnsi="Arial" w:cs="Arial"/>
          <w:lang w:val="sr-Cyrl-BA" w:eastAsia="en-US"/>
        </w:rPr>
        <w:t xml:space="preserve"> про</w:t>
      </w:r>
      <w:r w:rsidR="008A4D11">
        <w:rPr>
          <w:rFonts w:ascii="Arial" w:hAnsi="Arial" w:cs="Arial"/>
          <w:lang w:val="sr-Cyrl-BA" w:eastAsia="en-US"/>
        </w:rPr>
        <w:t>стора</w:t>
      </w:r>
      <w:r w:rsidR="003223AC">
        <w:rPr>
          <w:rFonts w:ascii="Arial" w:hAnsi="Arial" w:cs="Arial"/>
          <w:lang w:val="sr-Cyrl-BA" w:eastAsia="en-US"/>
        </w:rPr>
        <w:t xml:space="preserve"> са припадајућим земљиштем и објектима на њему</w:t>
      </w:r>
      <w:r>
        <w:rPr>
          <w:rFonts w:ascii="Arial" w:hAnsi="Arial" w:cs="Arial"/>
          <w:lang w:val="sr-Cyrl-BA" w:eastAsia="en-US"/>
        </w:rPr>
        <w:t xml:space="preserve"> из тачке </w:t>
      </w:r>
      <w:r>
        <w:rPr>
          <w:rFonts w:ascii="Arial" w:hAnsi="Arial" w:cs="Arial"/>
          <w:lang w:val="sr-Latn-BA" w:eastAsia="en-US"/>
        </w:rPr>
        <w:t>I</w:t>
      </w:r>
      <w:r w:rsidR="006C61D7">
        <w:rPr>
          <w:rFonts w:ascii="Arial" w:hAnsi="Arial" w:cs="Arial"/>
          <w:lang w:val="sr-Cyrl-BA" w:eastAsia="en-US"/>
        </w:rPr>
        <w:t xml:space="preserve">. </w:t>
      </w:r>
    </w:p>
    <w:p w14:paraId="5B715A82" w14:textId="77777777" w:rsidR="00E416D6" w:rsidRDefault="00E416D6" w:rsidP="00456186">
      <w:pPr>
        <w:jc w:val="both"/>
        <w:rPr>
          <w:rFonts w:ascii="Arial" w:eastAsia="Arial" w:hAnsi="Arial" w:cs="Arial"/>
          <w:lang w:val="sr-Cyrl-BA" w:eastAsia="en-US"/>
        </w:rPr>
      </w:pPr>
    </w:p>
    <w:p w14:paraId="26AA1F45" w14:textId="335FC3CC" w:rsidR="00E416D6" w:rsidRPr="005C2319" w:rsidRDefault="00794BE0" w:rsidP="00456186">
      <w:pPr>
        <w:jc w:val="both"/>
        <w:rPr>
          <w:rFonts w:ascii="Arial" w:hAnsi="Arial" w:cs="Arial"/>
          <w:lang w:eastAsia="en-US"/>
        </w:rPr>
      </w:pPr>
      <w:r>
        <w:rPr>
          <w:rFonts w:ascii="Arial" w:eastAsia="Arial" w:hAnsi="Arial" w:cs="Arial"/>
          <w:lang w:val="sr-Cyrl-BA" w:eastAsia="en-US"/>
        </w:rPr>
        <w:t xml:space="preserve">                                                                  </w:t>
      </w:r>
      <w:r>
        <w:rPr>
          <w:rFonts w:ascii="Arial" w:eastAsia="Arial" w:hAnsi="Arial" w:cs="Arial"/>
          <w:lang w:val="sr-Latn-BA" w:eastAsia="en-US"/>
        </w:rPr>
        <w:t xml:space="preserve">   </w:t>
      </w:r>
      <w:r>
        <w:rPr>
          <w:rFonts w:ascii="Arial" w:hAnsi="Arial" w:cs="Arial"/>
          <w:lang w:val="sr-Latn-BA" w:eastAsia="en-US"/>
        </w:rPr>
        <w:t>IV</w:t>
      </w:r>
    </w:p>
    <w:p w14:paraId="677E5F13" w14:textId="77777777" w:rsidR="00456186" w:rsidRDefault="00456186" w:rsidP="00456186">
      <w:pPr>
        <w:jc w:val="both"/>
        <w:rPr>
          <w:rFonts w:ascii="Arial" w:eastAsia="Arial" w:hAnsi="Arial" w:cs="Arial"/>
          <w:lang w:val="sr-Cyrl-BA" w:eastAsia="en-US"/>
        </w:rPr>
      </w:pPr>
      <w:r w:rsidRPr="00B66150">
        <w:rPr>
          <w:rFonts w:ascii="Arial" w:eastAsia="Arial" w:hAnsi="Arial" w:cs="Arial"/>
          <w:lang w:val="sr-Cyrl-BA" w:eastAsia="en-US"/>
        </w:rPr>
        <w:t>Ова одлука ступа</w:t>
      </w:r>
      <w:r>
        <w:rPr>
          <w:rFonts w:ascii="Arial" w:eastAsia="Arial" w:hAnsi="Arial" w:cs="Arial"/>
          <w:lang w:val="sr-Cyrl-BA" w:eastAsia="en-US"/>
        </w:rPr>
        <w:t xml:space="preserve"> на снагу осмог дана од дана об</w:t>
      </w:r>
      <w:r w:rsidRPr="00B66150">
        <w:rPr>
          <w:rFonts w:ascii="Arial" w:eastAsia="Arial" w:hAnsi="Arial" w:cs="Arial"/>
          <w:lang w:val="sr-Cyrl-BA" w:eastAsia="en-US"/>
        </w:rPr>
        <w:t>ј</w:t>
      </w:r>
      <w:r>
        <w:rPr>
          <w:rFonts w:ascii="Arial" w:eastAsia="Arial" w:hAnsi="Arial" w:cs="Arial"/>
          <w:lang w:val="sr-Cyrl-BA" w:eastAsia="en-US"/>
        </w:rPr>
        <w:t>а</w:t>
      </w:r>
      <w:r w:rsidRPr="00B66150">
        <w:rPr>
          <w:rFonts w:ascii="Arial" w:eastAsia="Arial" w:hAnsi="Arial" w:cs="Arial"/>
          <w:lang w:val="sr-Cyrl-BA" w:eastAsia="en-US"/>
        </w:rPr>
        <w:t>вљива</w:t>
      </w:r>
      <w:r>
        <w:rPr>
          <w:rFonts w:ascii="Arial" w:eastAsia="Arial" w:hAnsi="Arial" w:cs="Arial"/>
          <w:lang w:val="sr-Cyrl-BA" w:eastAsia="en-US"/>
        </w:rPr>
        <w:t>ња у „Службеном гласнику града</w:t>
      </w:r>
      <w:r w:rsidRPr="00B66150">
        <w:rPr>
          <w:rFonts w:ascii="Arial" w:eastAsia="Arial" w:hAnsi="Arial" w:cs="Arial"/>
          <w:lang w:val="sr-Cyrl-BA" w:eastAsia="en-US"/>
        </w:rPr>
        <w:t xml:space="preserve"> Градишка“.</w:t>
      </w:r>
    </w:p>
    <w:p w14:paraId="761240E7" w14:textId="77777777" w:rsidR="00456186" w:rsidRDefault="00456186" w:rsidP="00456186">
      <w:pPr>
        <w:jc w:val="both"/>
        <w:rPr>
          <w:rFonts w:ascii="Arial" w:hAnsi="Arial" w:cs="Arial"/>
          <w:lang w:eastAsia="en-US"/>
        </w:rPr>
      </w:pPr>
    </w:p>
    <w:p w14:paraId="3550D86D" w14:textId="77777777" w:rsidR="00E416D6" w:rsidRDefault="00E416D6" w:rsidP="00456186">
      <w:pPr>
        <w:jc w:val="both"/>
        <w:rPr>
          <w:rFonts w:ascii="Arial" w:hAnsi="Arial" w:cs="Arial"/>
          <w:lang w:eastAsia="en-US"/>
        </w:rPr>
      </w:pPr>
    </w:p>
    <w:p w14:paraId="798BA6D6" w14:textId="77777777" w:rsidR="00E416D6" w:rsidRDefault="00E416D6" w:rsidP="00456186">
      <w:pPr>
        <w:jc w:val="both"/>
        <w:rPr>
          <w:rFonts w:ascii="Arial" w:hAnsi="Arial" w:cs="Arial"/>
          <w:lang w:eastAsia="en-US"/>
        </w:rPr>
      </w:pPr>
    </w:p>
    <w:p w14:paraId="7D8C4664" w14:textId="77777777" w:rsidR="00872CA5" w:rsidRDefault="00872CA5" w:rsidP="00456186">
      <w:pPr>
        <w:jc w:val="both"/>
        <w:rPr>
          <w:rFonts w:ascii="Arial" w:hAnsi="Arial" w:cs="Arial"/>
          <w:lang w:eastAsia="en-US"/>
        </w:rPr>
      </w:pPr>
    </w:p>
    <w:p w14:paraId="097564D7" w14:textId="77777777" w:rsidR="00872CA5" w:rsidRPr="00872CA5" w:rsidRDefault="00872CA5" w:rsidP="00456186">
      <w:pPr>
        <w:jc w:val="both"/>
        <w:rPr>
          <w:rFonts w:ascii="Arial" w:hAnsi="Arial" w:cs="Arial"/>
          <w:lang w:eastAsia="en-US"/>
        </w:rPr>
      </w:pPr>
    </w:p>
    <w:p w14:paraId="77AA3EFB" w14:textId="6A3A3549" w:rsidR="00456186" w:rsidRPr="00A9445F" w:rsidRDefault="00456186" w:rsidP="00456186">
      <w:pPr>
        <w:tabs>
          <w:tab w:val="left" w:pos="6975"/>
        </w:tabs>
        <w:rPr>
          <w:rFonts w:ascii="Arial" w:hAnsi="Arial" w:cs="Arial"/>
          <w:b/>
          <w:bCs/>
          <w:lang w:val="sr-Latn-BA"/>
        </w:rPr>
      </w:pPr>
      <w:r w:rsidRPr="00B66150">
        <w:rPr>
          <w:rFonts w:ascii="Arial" w:hAnsi="Arial" w:cs="Arial"/>
          <w:b/>
          <w:bCs/>
          <w:lang w:val="sr-Cyrl-BA"/>
        </w:rPr>
        <w:t>Број:</w:t>
      </w:r>
      <w:r w:rsidRPr="00B66150">
        <w:rPr>
          <w:rFonts w:ascii="Arial" w:hAnsi="Arial" w:cs="Arial"/>
          <w:lang w:val="sr-Cyrl-BA"/>
        </w:rPr>
        <w:t xml:space="preserve"> </w:t>
      </w:r>
      <w:r w:rsidR="006F3BAC">
        <w:rPr>
          <w:rFonts w:ascii="Arial" w:hAnsi="Arial" w:cs="Arial"/>
          <w:lang w:val="sr-Cyrl-BA"/>
        </w:rPr>
        <w:t>______________/</w:t>
      </w:r>
      <w:r w:rsidR="00263B30">
        <w:rPr>
          <w:rFonts w:ascii="Arial" w:hAnsi="Arial" w:cs="Arial"/>
          <w:lang w:val="sr-Cyrl-BA"/>
        </w:rPr>
        <w:t>2</w:t>
      </w:r>
      <w:r w:rsidR="00A9445F">
        <w:rPr>
          <w:rFonts w:ascii="Arial" w:hAnsi="Arial" w:cs="Arial"/>
          <w:lang w:val="sr-Latn-BA"/>
        </w:rPr>
        <w:t>6</w:t>
      </w:r>
    </w:p>
    <w:p w14:paraId="593F09D6" w14:textId="77777777" w:rsidR="00456186" w:rsidRPr="00B66150" w:rsidRDefault="00456186" w:rsidP="00456186">
      <w:pPr>
        <w:rPr>
          <w:rFonts w:ascii="Arial" w:eastAsia="Arial" w:hAnsi="Arial" w:cs="Arial"/>
          <w:b/>
          <w:bCs/>
          <w:lang w:val="sr-Cyrl-BA"/>
        </w:rPr>
      </w:pPr>
      <w:r w:rsidRPr="00B66150">
        <w:rPr>
          <w:rFonts w:ascii="Arial" w:hAnsi="Arial" w:cs="Arial"/>
          <w:b/>
          <w:bCs/>
          <w:lang w:val="sr-Cyrl-BA"/>
        </w:rPr>
        <w:t>Дана:</w:t>
      </w:r>
      <w:r w:rsidRPr="00B66150">
        <w:rPr>
          <w:rFonts w:ascii="Arial" w:hAnsi="Arial" w:cs="Arial"/>
          <w:lang w:val="sr-Cyrl-BA"/>
        </w:rPr>
        <w:t>_______________</w:t>
      </w:r>
      <w:r w:rsidRPr="00B66150">
        <w:rPr>
          <w:rFonts w:ascii="Arial" w:hAnsi="Arial" w:cs="Arial"/>
          <w:b/>
          <w:bCs/>
          <w:lang w:val="sr-Cyrl-BA"/>
        </w:rPr>
        <w:t xml:space="preserve">                                                               </w:t>
      </w:r>
    </w:p>
    <w:p w14:paraId="62692AE3" w14:textId="77777777" w:rsidR="00456186" w:rsidRPr="00B66150" w:rsidRDefault="00456186" w:rsidP="00456186">
      <w:pPr>
        <w:tabs>
          <w:tab w:val="left" w:pos="6975"/>
        </w:tabs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/>
        </w:rPr>
        <w:t>Градишка</w:t>
      </w:r>
      <w:r w:rsidRPr="00B66150">
        <w:rPr>
          <w:rFonts w:ascii="Arial" w:eastAsia="Arial" w:hAnsi="Arial" w:cs="Arial"/>
          <w:lang w:val="sr-Cyrl-BA" w:eastAsia="en-US"/>
        </w:rPr>
        <w:t xml:space="preserve">                                                                                 </w:t>
      </w: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</w:t>
      </w:r>
      <w:r w:rsidR="00AC7BBA">
        <w:rPr>
          <w:rFonts w:ascii="Arial" w:eastAsia="Arial" w:hAnsi="Arial" w:cs="Arial"/>
          <w:b/>
          <w:bCs/>
          <w:lang w:val="sr-Latn-BA" w:eastAsia="en-US"/>
        </w:rPr>
        <w:t xml:space="preserve">  </w:t>
      </w:r>
      <w:r w:rsidRPr="00B66150">
        <w:rPr>
          <w:rFonts w:ascii="Arial" w:hAnsi="Arial" w:cs="Arial"/>
          <w:b/>
          <w:bCs/>
          <w:lang w:val="sr-Cyrl-BA" w:eastAsia="en-US"/>
        </w:rPr>
        <w:t xml:space="preserve">Предсједник </w:t>
      </w:r>
    </w:p>
    <w:p w14:paraId="779F1FA0" w14:textId="77777777" w:rsidR="00456186" w:rsidRPr="00B66150" w:rsidRDefault="00456186" w:rsidP="00456186">
      <w:pPr>
        <w:tabs>
          <w:tab w:val="left" w:pos="6975"/>
        </w:tabs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                                                                                           </w:t>
      </w:r>
      <w:r w:rsidR="00794BE0">
        <w:rPr>
          <w:rFonts w:ascii="Arial" w:eastAsia="Arial" w:hAnsi="Arial" w:cs="Arial"/>
          <w:b/>
          <w:bCs/>
          <w:lang w:val="sr-Latn-BA" w:eastAsia="en-US"/>
        </w:rPr>
        <w:t xml:space="preserve">    </w:t>
      </w: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</w:t>
      </w:r>
      <w:r w:rsidRPr="00B66150">
        <w:rPr>
          <w:rFonts w:ascii="Arial" w:hAnsi="Arial" w:cs="Arial"/>
          <w:b/>
          <w:bCs/>
          <w:lang w:val="sr-Cyrl-BA" w:eastAsia="en-US"/>
        </w:rPr>
        <w:t>Скупштине</w:t>
      </w:r>
      <w:r>
        <w:rPr>
          <w:rFonts w:ascii="Arial" w:eastAsia="Arial" w:hAnsi="Arial" w:cs="Arial"/>
          <w:b/>
          <w:bCs/>
          <w:lang w:val="sr-Cyrl-BA" w:eastAsia="en-US"/>
        </w:rPr>
        <w:t xml:space="preserve"> Града</w:t>
      </w:r>
    </w:p>
    <w:p w14:paraId="2E8D432C" w14:textId="77777777" w:rsidR="00456186" w:rsidRPr="00B66150" w:rsidRDefault="00456186" w:rsidP="00456186">
      <w:pPr>
        <w:tabs>
          <w:tab w:val="left" w:pos="6975"/>
        </w:tabs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                                                                                                      </w:t>
      </w:r>
    </w:p>
    <w:p w14:paraId="7C56C72C" w14:textId="512DEAE3" w:rsidR="00573F56" w:rsidRPr="00A9445F" w:rsidRDefault="00456186" w:rsidP="00456186">
      <w:pPr>
        <w:rPr>
          <w:rFonts w:ascii="Arial" w:eastAsia="Arial" w:hAnsi="Arial" w:cs="Arial"/>
          <w:b/>
          <w:bCs/>
          <w:lang w:val="sr-Cyrl-BA" w:eastAsia="en-US"/>
        </w:rPr>
      </w:pPr>
      <w:r w:rsidRPr="00B66150">
        <w:rPr>
          <w:rFonts w:ascii="Arial" w:eastAsia="Arial" w:hAnsi="Arial" w:cs="Arial"/>
          <w:b/>
          <w:bCs/>
          <w:lang w:val="sr-Cyrl-BA" w:eastAsia="en-US"/>
        </w:rPr>
        <w:t xml:space="preserve">                                                                                   </w:t>
      </w:r>
      <w:r w:rsidR="00A9445F">
        <w:rPr>
          <w:rFonts w:ascii="Arial" w:eastAsia="Arial" w:hAnsi="Arial" w:cs="Arial"/>
          <w:b/>
          <w:bCs/>
          <w:lang w:val="sr-Cyrl-BA" w:eastAsia="en-US"/>
        </w:rPr>
        <w:t xml:space="preserve">       Рената Обрадовић-Поповић</w:t>
      </w:r>
    </w:p>
    <w:p w14:paraId="2823DB2C" w14:textId="77777777" w:rsidR="00E416D6" w:rsidRDefault="00E416D6" w:rsidP="00F47872">
      <w:pPr>
        <w:tabs>
          <w:tab w:val="left" w:pos="6975"/>
        </w:tabs>
        <w:jc w:val="center"/>
        <w:rPr>
          <w:rFonts w:ascii="Arial" w:eastAsia="Calibri" w:hAnsi="Arial"/>
          <w:b/>
        </w:rPr>
      </w:pPr>
    </w:p>
    <w:p w14:paraId="3CC109C0" w14:textId="56160128" w:rsidR="006F3BAC" w:rsidRDefault="006F3BAC" w:rsidP="00A67A1D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25374110" w14:textId="77777777" w:rsidR="00321872" w:rsidRDefault="00321872" w:rsidP="00A67A1D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549FE3D7" w14:textId="77777777" w:rsidR="00F47872" w:rsidRDefault="00F47872" w:rsidP="00F47872">
      <w:pPr>
        <w:tabs>
          <w:tab w:val="left" w:pos="6975"/>
        </w:tabs>
        <w:jc w:val="center"/>
        <w:rPr>
          <w:rFonts w:ascii="Arial" w:eastAsia="Calibri" w:hAnsi="Arial"/>
          <w:b/>
          <w:lang w:val="sr-Cyrl-BA"/>
        </w:rPr>
      </w:pPr>
      <w:r>
        <w:rPr>
          <w:rFonts w:ascii="Arial" w:eastAsia="Calibri" w:hAnsi="Arial"/>
          <w:b/>
          <w:lang w:val="sr-Cyrl-BA"/>
        </w:rPr>
        <w:t>О Б Р А З Л О Ж Е Њ Е</w:t>
      </w:r>
    </w:p>
    <w:p w14:paraId="14F487D3" w14:textId="77777777" w:rsidR="00F47872" w:rsidRDefault="00F47872" w:rsidP="00F47872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040B5F88" w14:textId="77777777" w:rsidR="006F3BAC" w:rsidRDefault="006F3BAC" w:rsidP="00F47872">
      <w:pPr>
        <w:tabs>
          <w:tab w:val="left" w:pos="6975"/>
        </w:tabs>
        <w:rPr>
          <w:rFonts w:ascii="Arial" w:eastAsia="Calibri" w:hAnsi="Arial"/>
          <w:b/>
          <w:lang w:val="sr-Cyrl-BA"/>
        </w:rPr>
      </w:pPr>
    </w:p>
    <w:p w14:paraId="435C8886" w14:textId="77777777" w:rsidR="00F47872" w:rsidRDefault="00F47872" w:rsidP="00F47872">
      <w:pPr>
        <w:tabs>
          <w:tab w:val="left" w:pos="6975"/>
        </w:tabs>
        <w:rPr>
          <w:rFonts w:ascii="Arial" w:eastAsia="Calibri" w:hAnsi="Arial"/>
          <w:b/>
        </w:rPr>
      </w:pPr>
      <w:r>
        <w:rPr>
          <w:rFonts w:ascii="Arial" w:eastAsia="Calibri" w:hAnsi="Arial"/>
          <w:b/>
          <w:lang w:val="hr-HR"/>
        </w:rPr>
        <w:t>ПРАВНИ ОСНОВ:</w:t>
      </w:r>
    </w:p>
    <w:p w14:paraId="4FEE4549" w14:textId="77777777" w:rsidR="006F3BAC" w:rsidRPr="006F3BAC" w:rsidRDefault="006F3BAC" w:rsidP="00F47872">
      <w:pPr>
        <w:tabs>
          <w:tab w:val="left" w:pos="6975"/>
        </w:tabs>
        <w:rPr>
          <w:rFonts w:ascii="Arial" w:eastAsia="Calibri" w:hAnsi="Arial"/>
          <w:b/>
          <w:lang w:eastAsia="ar-SA"/>
        </w:rPr>
      </w:pPr>
    </w:p>
    <w:p w14:paraId="02E4DBBD" w14:textId="328065A0" w:rsidR="00F47872" w:rsidRPr="008F5623" w:rsidRDefault="00F47872" w:rsidP="00F47872">
      <w:pPr>
        <w:autoSpaceDE w:val="0"/>
        <w:autoSpaceDN w:val="0"/>
        <w:adjustRightInd w:val="0"/>
        <w:jc w:val="both"/>
        <w:rPr>
          <w:rFonts w:ascii="Arial" w:hAnsi="Arial" w:cs="Arial"/>
          <w:lang w:val="sr-Cyrl-BA" w:eastAsia="en-US"/>
        </w:rPr>
      </w:pPr>
      <w:r w:rsidRPr="0012520F">
        <w:rPr>
          <w:rFonts w:ascii="Arial" w:eastAsia="Calibri" w:hAnsi="Arial"/>
          <w:lang w:val="sr-Cyrl-BA"/>
        </w:rPr>
        <w:t xml:space="preserve">Правни основ за доношење </w:t>
      </w:r>
      <w:r>
        <w:rPr>
          <w:rFonts w:ascii="Arial" w:hAnsi="Arial"/>
          <w:lang w:val="sr-Cyrl-BA"/>
        </w:rPr>
        <w:t xml:space="preserve">ове одлуке садржан је у члану </w:t>
      </w:r>
      <w:r>
        <w:rPr>
          <w:rFonts w:ascii="Arial" w:hAnsi="Arial"/>
          <w:lang w:val="sr-Latn-BA"/>
        </w:rPr>
        <w:t>39</w:t>
      </w:r>
      <w:r w:rsidRPr="0012520F">
        <w:rPr>
          <w:rFonts w:ascii="Arial" w:eastAsia="Calibri" w:hAnsi="Arial"/>
          <w:lang w:val="sr-Cyrl-BA"/>
        </w:rPr>
        <w:t>.</w:t>
      </w:r>
      <w:r>
        <w:rPr>
          <w:rFonts w:ascii="Arial" w:eastAsia="Calibri" w:hAnsi="Arial"/>
          <w:lang w:val="sr-Latn-BA"/>
        </w:rPr>
        <w:t xml:space="preserve"> </w:t>
      </w:r>
      <w:r>
        <w:rPr>
          <w:rFonts w:ascii="Arial" w:eastAsia="Calibri" w:hAnsi="Arial"/>
          <w:lang w:val="sr-Cyrl-BA"/>
        </w:rPr>
        <w:t>став 1. тачка</w:t>
      </w:r>
      <w:r w:rsidRPr="0012520F">
        <w:rPr>
          <w:rFonts w:ascii="Arial" w:eastAsia="Calibri" w:hAnsi="Arial"/>
          <w:lang w:val="sr-Cyrl-BA"/>
        </w:rPr>
        <w:t xml:space="preserve"> З</w:t>
      </w:r>
      <w:r>
        <w:rPr>
          <w:rFonts w:ascii="Arial" w:eastAsia="Calibri" w:hAnsi="Arial"/>
          <w:lang w:val="sr-Cyrl-BA"/>
        </w:rPr>
        <w:t>акона о локалној самоуправи</w:t>
      </w:r>
      <w:r w:rsidRPr="0012520F">
        <w:rPr>
          <w:rFonts w:ascii="Arial" w:hAnsi="Arial"/>
          <w:lang w:val="sr-Cyrl-BA"/>
        </w:rPr>
        <w:t xml:space="preserve"> </w:t>
      </w:r>
      <w:r w:rsidRPr="0012520F">
        <w:rPr>
          <w:rFonts w:ascii="Arial" w:eastAsia="Calibri" w:hAnsi="Arial"/>
          <w:lang w:val="sr-Cyrl-BA"/>
        </w:rPr>
        <w:t>(''Службени глас</w:t>
      </w:r>
      <w:r w:rsidRPr="0012520F">
        <w:rPr>
          <w:rFonts w:ascii="Arial" w:hAnsi="Arial"/>
          <w:lang w:val="sr-Cyrl-BA"/>
        </w:rPr>
        <w:t>н</w:t>
      </w:r>
      <w:r>
        <w:rPr>
          <w:rFonts w:ascii="Arial" w:hAnsi="Arial"/>
          <w:lang w:val="sr-Cyrl-BA"/>
        </w:rPr>
        <w:t>ик Републике Српске'' бр. 97/16</w:t>
      </w:r>
      <w:r w:rsidR="006F3BAC">
        <w:rPr>
          <w:rFonts w:ascii="Arial" w:hAnsi="Arial"/>
          <w:lang w:val="sr-Cyrl-BA"/>
        </w:rPr>
        <w:t xml:space="preserve">, </w:t>
      </w:r>
      <w:r>
        <w:rPr>
          <w:rFonts w:ascii="Arial" w:hAnsi="Arial"/>
          <w:lang w:val="sr-Cyrl-BA"/>
        </w:rPr>
        <w:t>36/19</w:t>
      </w:r>
      <w:r w:rsidR="00605E7F">
        <w:rPr>
          <w:rFonts w:ascii="Arial" w:hAnsi="Arial"/>
          <w:lang w:val="sr-Cyrl-BA"/>
        </w:rPr>
        <w:t>,</w:t>
      </w:r>
      <w:r w:rsidR="006F3BAC">
        <w:rPr>
          <w:rFonts w:ascii="Arial" w:hAnsi="Arial"/>
          <w:lang w:val="sr-Cyrl-BA"/>
        </w:rPr>
        <w:t xml:space="preserve"> 61/2</w:t>
      </w:r>
      <w:r w:rsidR="00FC52C4">
        <w:rPr>
          <w:rFonts w:ascii="Arial" w:hAnsi="Arial"/>
          <w:lang w:val="sr-Cyrl-BA"/>
        </w:rPr>
        <w:t>1</w:t>
      </w:r>
      <w:r w:rsidR="00605E7F">
        <w:rPr>
          <w:rFonts w:ascii="Arial" w:hAnsi="Arial"/>
          <w:lang w:val="sr-Cyrl-BA"/>
        </w:rPr>
        <w:t>, 100/25 и 114/25</w:t>
      </w:r>
      <w:r w:rsidRPr="0012520F">
        <w:rPr>
          <w:rFonts w:ascii="Arial" w:hAnsi="Arial"/>
          <w:lang w:val="sr-Cyrl-BA"/>
        </w:rPr>
        <w:t xml:space="preserve">) </w:t>
      </w:r>
      <w:r w:rsidRPr="0012520F">
        <w:rPr>
          <w:rFonts w:ascii="Arial" w:eastAsia="Calibri" w:hAnsi="Arial"/>
          <w:lang w:val="sr-Cyrl-BA"/>
        </w:rPr>
        <w:t>којим је прописано да</w:t>
      </w:r>
      <w:r>
        <w:rPr>
          <w:rFonts w:ascii="Arial" w:eastAsia="Calibri" w:hAnsi="Arial"/>
          <w:lang w:val="sr-Cyrl-BA"/>
        </w:rPr>
        <w:t xml:space="preserve"> Скупштина</w:t>
      </w:r>
      <w:r w:rsidRPr="0012520F">
        <w:rPr>
          <w:rFonts w:ascii="Arial" w:eastAsia="Calibri" w:hAnsi="Arial"/>
          <w:lang w:val="sr-Cyrl-BA"/>
        </w:rPr>
        <w:t xml:space="preserve"> јединиц</w:t>
      </w:r>
      <w:r w:rsidR="004C76C0">
        <w:rPr>
          <w:rFonts w:ascii="Arial" w:eastAsia="Calibri" w:hAnsi="Arial"/>
          <w:lang w:val="sr-Cyrl-BA"/>
        </w:rPr>
        <w:t>е</w:t>
      </w:r>
      <w:r w:rsidRPr="0012520F">
        <w:rPr>
          <w:rFonts w:ascii="Arial" w:eastAsia="Calibri" w:hAnsi="Arial"/>
          <w:lang w:val="sr-Cyrl-BA"/>
        </w:rPr>
        <w:t xml:space="preserve"> локалне самоуправе</w:t>
      </w:r>
      <w:r>
        <w:rPr>
          <w:rFonts w:ascii="Arial" w:eastAsia="Calibri" w:hAnsi="Arial"/>
          <w:lang w:val="sr-Cyrl-BA"/>
        </w:rPr>
        <w:t xml:space="preserve"> располаже имовином јединице локалне самоуправе,</w:t>
      </w:r>
      <w:r w:rsidR="00D40037">
        <w:rPr>
          <w:rFonts w:ascii="Arial" w:eastAsia="Calibri" w:hAnsi="Arial"/>
          <w:lang w:val="sr-Cyrl-BA"/>
        </w:rPr>
        <w:t xml:space="preserve"> те</w:t>
      </w:r>
      <w:r w:rsidR="00D40037" w:rsidRPr="00D40037">
        <w:rPr>
          <w:rFonts w:ascii="Arial" w:hAnsi="Arial" w:cs="Arial"/>
          <w:lang w:val="sr-Cyrl-BA" w:eastAsia="en-US"/>
        </w:rPr>
        <w:t xml:space="preserve"> </w:t>
      </w:r>
      <w:r w:rsidR="00D40037" w:rsidRPr="00D40037">
        <w:rPr>
          <w:rFonts w:ascii="Arial" w:eastAsia="Calibri" w:hAnsi="Arial"/>
          <w:lang w:val="sr-Cyrl-BA"/>
        </w:rPr>
        <w:t>члана 4., члана 8. став (2), члана 12.</w:t>
      </w:r>
      <w:r w:rsidR="00D40037" w:rsidRPr="00D40037">
        <w:rPr>
          <w:rFonts w:ascii="Arial" w:eastAsia="Calibri" w:hAnsi="Arial"/>
          <w:lang w:val="bs-Latn-BA"/>
        </w:rPr>
        <w:t xml:space="preserve">, </w:t>
      </w:r>
      <w:r w:rsidR="00D40037" w:rsidRPr="00D40037">
        <w:rPr>
          <w:rFonts w:ascii="Arial" w:eastAsia="Calibri" w:hAnsi="Arial"/>
          <w:lang w:val="sr-Cyrl-BA"/>
        </w:rPr>
        <w:t>те члана 48. Одлуке о управљању, располагању и стицању непокретности града Градишка („Службени гласник града Градишка“, број 4/24)</w:t>
      </w:r>
      <w:r w:rsidR="00D40037">
        <w:rPr>
          <w:rFonts w:ascii="Arial" w:eastAsia="Calibri" w:hAnsi="Arial"/>
          <w:lang w:val="sr-Cyrl-BA"/>
        </w:rPr>
        <w:t xml:space="preserve"> и</w:t>
      </w:r>
      <w:r w:rsidR="00D40037" w:rsidRPr="00D40037">
        <w:rPr>
          <w:rFonts w:ascii="Arial" w:eastAsia="Calibri" w:hAnsi="Arial"/>
          <w:lang w:val="sr-Cyrl-BA"/>
        </w:rPr>
        <w:t xml:space="preserve"> </w:t>
      </w:r>
      <w:r w:rsidR="002700EB">
        <w:rPr>
          <w:rFonts w:ascii="Arial" w:eastAsia="Calibri" w:hAnsi="Arial"/>
          <w:lang w:val="sr-Cyrl-BA"/>
        </w:rPr>
        <w:t>тачк</w:t>
      </w:r>
      <w:r w:rsidR="004E651A">
        <w:rPr>
          <w:rFonts w:ascii="Arial" w:eastAsia="Calibri" w:hAnsi="Arial"/>
          <w:lang w:val="sr-Cyrl-BA"/>
        </w:rPr>
        <w:t xml:space="preserve">е </w:t>
      </w:r>
      <w:r w:rsidR="004E651A" w:rsidRPr="004E651A">
        <w:rPr>
          <w:rFonts w:ascii="Arial" w:eastAsia="Calibri" w:hAnsi="Arial"/>
          <w:lang w:val="sr-Latn-BA"/>
        </w:rPr>
        <w:t>II</w:t>
      </w:r>
      <w:r w:rsidR="004E651A" w:rsidRPr="004E651A">
        <w:rPr>
          <w:rFonts w:ascii="Arial" w:eastAsia="Calibri" w:hAnsi="Arial"/>
          <w:lang w:val="sr-Cyrl-BA"/>
        </w:rPr>
        <w:t xml:space="preserve">. Одлуке о висини закупнине за непокретности у својини града Градишка и давању у закуп под посебним условима за 2026. годину („Службени гласник града Градишка“, број 20/25) </w:t>
      </w:r>
      <w:r w:rsidR="004E651A">
        <w:rPr>
          <w:rFonts w:ascii="Arial" w:eastAsia="Calibri" w:hAnsi="Arial"/>
          <w:lang w:val="sr-Cyrl-BA"/>
        </w:rPr>
        <w:t>гдје је наведенено да се без накнаде могу дати непокретности у својини града Града Градишка удружењима и организацијама од интереса за град,</w:t>
      </w:r>
      <w:r w:rsidR="002700EB">
        <w:rPr>
          <w:rFonts w:ascii="Arial" w:eastAsia="Calibri" w:hAnsi="Arial"/>
          <w:lang w:val="sr-Cyrl-BA"/>
        </w:rPr>
        <w:t xml:space="preserve"> </w:t>
      </w:r>
      <w:r>
        <w:rPr>
          <w:rFonts w:ascii="Arial" w:hAnsi="Arial"/>
          <w:lang w:val="sr-Cyrl-BA"/>
        </w:rPr>
        <w:t xml:space="preserve">те чл. </w:t>
      </w:r>
      <w:r>
        <w:rPr>
          <w:rFonts w:ascii="Arial" w:hAnsi="Arial" w:cs="Arial"/>
          <w:lang w:val="sr-Cyrl-BA"/>
        </w:rPr>
        <w:t>36. и 87. Статута  града</w:t>
      </w:r>
      <w:r w:rsidRPr="00E13640">
        <w:rPr>
          <w:rFonts w:ascii="Arial" w:hAnsi="Arial" w:cs="Arial"/>
          <w:lang w:val="sr-Cyrl-BA"/>
        </w:rPr>
        <w:t xml:space="preserve"> Градишка којима ј</w:t>
      </w:r>
      <w:r>
        <w:rPr>
          <w:rFonts w:ascii="Arial" w:hAnsi="Arial" w:cs="Arial"/>
          <w:lang w:val="sr-Cyrl-BA"/>
        </w:rPr>
        <w:t>е прописано да Скупштина града</w:t>
      </w:r>
      <w:r w:rsidRPr="00E13640">
        <w:rPr>
          <w:rFonts w:ascii="Arial" w:hAnsi="Arial" w:cs="Arial"/>
          <w:lang w:val="sr-Cyrl-BA"/>
        </w:rPr>
        <w:t xml:space="preserve"> у обављању послова из своје надлежности доноси одлуке.</w:t>
      </w:r>
    </w:p>
    <w:p w14:paraId="20CE8973" w14:textId="77777777" w:rsidR="00F47872" w:rsidRDefault="00F47872" w:rsidP="00F47872">
      <w:pPr>
        <w:tabs>
          <w:tab w:val="left" w:pos="6975"/>
        </w:tabs>
        <w:rPr>
          <w:rFonts w:ascii="Arial" w:eastAsia="Calibri" w:hAnsi="Arial"/>
          <w:b/>
          <w:lang w:val="sr-Cyrl-CS" w:eastAsia="ar-SA"/>
        </w:rPr>
      </w:pPr>
    </w:p>
    <w:p w14:paraId="2E7BC591" w14:textId="77777777" w:rsidR="00F47872" w:rsidRPr="0012520F" w:rsidRDefault="00F47872" w:rsidP="00F47872">
      <w:pPr>
        <w:tabs>
          <w:tab w:val="left" w:pos="6975"/>
        </w:tabs>
        <w:rPr>
          <w:rFonts w:ascii="Arial" w:eastAsia="Calibri" w:hAnsi="Arial"/>
          <w:b/>
          <w:lang w:val="sr-Cyrl-CS" w:eastAsia="ar-SA"/>
        </w:rPr>
      </w:pPr>
      <w:r>
        <w:rPr>
          <w:rFonts w:ascii="Arial" w:eastAsia="Calibri" w:hAnsi="Arial"/>
          <w:b/>
          <w:lang w:val="hr-HR"/>
        </w:rPr>
        <w:t>РАЗЛОЗИ ЗА ДОНОШЕЊЕ:</w:t>
      </w:r>
    </w:p>
    <w:p w14:paraId="5D570C6A" w14:textId="39824289" w:rsidR="008F5623" w:rsidRDefault="008F5623" w:rsidP="00F47872">
      <w:pPr>
        <w:jc w:val="both"/>
        <w:rPr>
          <w:rFonts w:ascii="Arial" w:eastAsia="Arial" w:hAnsi="Arial" w:cs="Arial"/>
          <w:bCs/>
          <w:kern w:val="2"/>
          <w:lang w:val="sr-Cyrl-CS"/>
        </w:rPr>
      </w:pPr>
    </w:p>
    <w:p w14:paraId="553F49A0" w14:textId="09AA2DD5" w:rsidR="00C50A16" w:rsidRDefault="00C50A16" w:rsidP="00F47872">
      <w:pPr>
        <w:jc w:val="both"/>
        <w:rPr>
          <w:rFonts w:ascii="Arial" w:eastAsia="Arial" w:hAnsi="Arial" w:cs="Arial"/>
          <w:bCs/>
          <w:kern w:val="2"/>
          <w:lang w:val="sr-Cyrl-CS"/>
        </w:rPr>
      </w:pPr>
      <w:r>
        <w:rPr>
          <w:rFonts w:ascii="Arial" w:eastAsia="Arial" w:hAnsi="Arial" w:cs="Arial"/>
          <w:bCs/>
          <w:kern w:val="2"/>
          <w:lang w:val="sr-Cyrl-CS"/>
        </w:rPr>
        <w:t>Удружење грађана „</w:t>
      </w:r>
      <w:r w:rsidR="00C10643">
        <w:rPr>
          <w:rFonts w:ascii="Arial" w:eastAsia="Arial" w:hAnsi="Arial" w:cs="Arial"/>
          <w:bCs/>
          <w:kern w:val="2"/>
          <w:lang w:val="sr-Cyrl-CS"/>
        </w:rPr>
        <w:t>Актив жена Кочићево</w:t>
      </w:r>
      <w:r>
        <w:rPr>
          <w:rFonts w:ascii="Arial" w:eastAsia="Arial" w:hAnsi="Arial" w:cs="Arial"/>
          <w:bCs/>
          <w:kern w:val="2"/>
          <w:lang w:val="sr-Cyrl-CS"/>
        </w:rPr>
        <w:t xml:space="preserve">“ из Градишке обратило се Градској управи Градишка са захтјевом за продужење Уговора </w:t>
      </w:r>
      <w:r w:rsidR="00653E89">
        <w:rPr>
          <w:rFonts w:ascii="Arial" w:eastAsia="Arial" w:hAnsi="Arial" w:cs="Arial"/>
          <w:bCs/>
          <w:kern w:val="2"/>
          <w:lang w:val="sr-Cyrl-CS"/>
        </w:rPr>
        <w:t>о уступању на коришћење непокретности без накнаде због истека периода коришћења простора назначеног у уговору.</w:t>
      </w:r>
    </w:p>
    <w:p w14:paraId="3AC63A33" w14:textId="0E5EA442" w:rsidR="00653E89" w:rsidRPr="00653E89" w:rsidRDefault="00653E89" w:rsidP="00F47872">
      <w:pPr>
        <w:jc w:val="both"/>
        <w:rPr>
          <w:rFonts w:ascii="Arial" w:eastAsia="Arial" w:hAnsi="Arial" w:cs="Arial"/>
          <w:bCs/>
          <w:kern w:val="2"/>
          <w:lang w:val="sr-Cyrl-BA"/>
        </w:rPr>
      </w:pPr>
      <w:r>
        <w:rPr>
          <w:rFonts w:ascii="Arial" w:eastAsia="Arial" w:hAnsi="Arial" w:cs="Arial"/>
          <w:bCs/>
          <w:kern w:val="2"/>
          <w:lang w:val="sr-Cyrl-CS"/>
        </w:rPr>
        <w:t xml:space="preserve">Како у односу на ранији Уговор није дошло до промјењених околности везано за пословни простор који су до сада користили, а који је наведен у тачки </w:t>
      </w:r>
      <w:r>
        <w:rPr>
          <w:rFonts w:ascii="Arial" w:eastAsia="Arial" w:hAnsi="Arial" w:cs="Arial"/>
          <w:bCs/>
          <w:kern w:val="2"/>
          <w:lang w:val="sr-Latn-BA"/>
        </w:rPr>
        <w:t>I</w:t>
      </w:r>
      <w:r>
        <w:rPr>
          <w:rFonts w:ascii="Arial" w:eastAsia="Arial" w:hAnsi="Arial" w:cs="Arial"/>
          <w:bCs/>
          <w:kern w:val="2"/>
          <w:lang w:val="sr-Cyrl-BA"/>
        </w:rPr>
        <w:t xml:space="preserve"> ове Одлуке, </w:t>
      </w:r>
      <w:r w:rsidR="003F4EEF">
        <w:rPr>
          <w:rFonts w:ascii="Arial" w:eastAsia="Arial" w:hAnsi="Arial" w:cs="Arial"/>
          <w:bCs/>
          <w:kern w:val="2"/>
          <w:lang w:val="sr-Cyrl-BA"/>
        </w:rPr>
        <w:t>нема сметњи за доношење ове Одлуке којом би се продужило коришћење пословног простора од стране Удружења грађана „</w:t>
      </w:r>
      <w:r w:rsidR="00C10643">
        <w:rPr>
          <w:rFonts w:ascii="Arial" w:eastAsia="Arial" w:hAnsi="Arial" w:cs="Arial"/>
          <w:bCs/>
          <w:kern w:val="2"/>
          <w:lang w:val="sr-Cyrl-BA"/>
        </w:rPr>
        <w:t>Актив жена Кочићево</w:t>
      </w:r>
      <w:r w:rsidR="003F4EEF">
        <w:rPr>
          <w:rFonts w:ascii="Arial" w:eastAsia="Arial" w:hAnsi="Arial" w:cs="Arial"/>
          <w:bCs/>
          <w:kern w:val="2"/>
          <w:lang w:val="sr-Cyrl-BA"/>
        </w:rPr>
        <w:t>“.</w:t>
      </w:r>
    </w:p>
    <w:p w14:paraId="394AE425" w14:textId="77777777" w:rsidR="00022670" w:rsidRDefault="00022670" w:rsidP="00540023">
      <w:pPr>
        <w:jc w:val="both"/>
        <w:rPr>
          <w:rFonts w:ascii="Arial" w:hAnsi="Arial" w:cs="Arial"/>
          <w:b/>
          <w:bCs/>
          <w:lang w:val="sr-Cyrl-BA" w:eastAsia="ar-SA"/>
        </w:rPr>
      </w:pPr>
    </w:p>
    <w:p w14:paraId="091F2368" w14:textId="77777777" w:rsidR="00F47872" w:rsidRDefault="00F47872" w:rsidP="00F47872">
      <w:pPr>
        <w:pStyle w:val="BodyText"/>
        <w:rPr>
          <w:lang w:val="sr-Cyrl-BA"/>
        </w:rPr>
      </w:pPr>
      <w:r>
        <w:rPr>
          <w:rFonts w:ascii="Arial" w:hAnsi="Arial" w:cs="Arial"/>
          <w:b/>
          <w:bCs/>
          <w:lang w:val="sr-Cyrl-BA" w:eastAsia="ar-SA"/>
        </w:rPr>
        <w:t>ПРИЈЕДЛОГ</w:t>
      </w:r>
    </w:p>
    <w:p w14:paraId="0A9DF698" w14:textId="77777777" w:rsidR="00F47872" w:rsidRDefault="00F47872" w:rsidP="00F47872">
      <w:pPr>
        <w:pStyle w:val="BodyText"/>
        <w:rPr>
          <w:lang w:val="sr-Cyrl-BA"/>
        </w:rPr>
      </w:pPr>
    </w:p>
    <w:p w14:paraId="6909E654" w14:textId="77777777" w:rsidR="00F47872" w:rsidRPr="002F6548" w:rsidRDefault="00F47872" w:rsidP="00F47872">
      <w:pPr>
        <w:pStyle w:val="BodyText"/>
        <w:rPr>
          <w:rFonts w:ascii="Arial" w:hAnsi="Arial" w:cs="Arial"/>
          <w:lang w:val="sr-Cyrl-CS" w:eastAsia="ar-SA"/>
        </w:rPr>
      </w:pPr>
      <w:r>
        <w:rPr>
          <w:rFonts w:ascii="Arial" w:hAnsi="Arial" w:cs="Arial"/>
          <w:lang w:val="sr-Cyrl-BA" w:eastAsia="ar-SA"/>
        </w:rPr>
        <w:t>Предлаже се да Скупштина града усвоји ову одлуку у предложеном тексту.</w:t>
      </w:r>
    </w:p>
    <w:p w14:paraId="3BD61ECD" w14:textId="77777777" w:rsidR="00F47872" w:rsidRPr="00FB19FF" w:rsidRDefault="00F47872" w:rsidP="00F47872">
      <w:pPr>
        <w:autoSpaceDE w:val="0"/>
        <w:autoSpaceDN w:val="0"/>
        <w:adjustRightInd w:val="0"/>
        <w:rPr>
          <w:rFonts w:cs="Arial"/>
          <w:bCs/>
          <w:kern w:val="0"/>
          <w:lang w:val="sr-Cyrl-BA"/>
        </w:rPr>
      </w:pPr>
    </w:p>
    <w:p w14:paraId="206862BC" w14:textId="77777777" w:rsidR="00F47872" w:rsidRDefault="00F47872" w:rsidP="00456186">
      <w:pPr>
        <w:rPr>
          <w:rFonts w:ascii="Arial" w:eastAsia="Arial" w:hAnsi="Arial" w:cs="Arial"/>
          <w:b/>
          <w:bCs/>
          <w:lang w:val="sr-Latn-BA" w:eastAsia="en-US"/>
        </w:rPr>
      </w:pPr>
    </w:p>
    <w:p w14:paraId="5FA08BFB" w14:textId="77777777" w:rsidR="00591D1B" w:rsidRDefault="00591D1B" w:rsidP="00591D1B">
      <w:pPr>
        <w:jc w:val="both"/>
        <w:rPr>
          <w:rFonts w:ascii="Arial" w:eastAsia="Arial" w:hAnsi="Arial" w:cs="Arial"/>
          <w:lang w:val="sr-Cyrl-CS"/>
        </w:rPr>
      </w:pPr>
      <w:r w:rsidRPr="00A9024A">
        <w:rPr>
          <w:rFonts w:ascii="Arial" w:eastAsia="Arial" w:hAnsi="Arial" w:cs="Arial"/>
          <w:b/>
          <w:lang w:val="sr-Cyrl-CS"/>
        </w:rPr>
        <w:t xml:space="preserve">ОБРАЂИВАЧ </w:t>
      </w:r>
      <w:r>
        <w:rPr>
          <w:rFonts w:ascii="Arial" w:eastAsia="Arial" w:hAnsi="Arial" w:cs="Arial"/>
          <w:lang w:val="sr-Cyrl-CS"/>
        </w:rPr>
        <w:t xml:space="preserve">                                                                </w:t>
      </w:r>
      <w:r w:rsidRPr="00A9024A">
        <w:rPr>
          <w:rFonts w:ascii="Arial" w:eastAsia="Arial" w:hAnsi="Arial" w:cs="Arial"/>
          <w:b/>
          <w:lang w:val="sr-Cyrl-CS"/>
        </w:rPr>
        <w:t>ОВЛАШТЕНИ ПРЕДЛАГАЧ</w:t>
      </w:r>
    </w:p>
    <w:p w14:paraId="2D26F32D" w14:textId="77777777" w:rsidR="00591D1B" w:rsidRDefault="00591D1B" w:rsidP="00591D1B">
      <w:pPr>
        <w:jc w:val="both"/>
        <w:rPr>
          <w:rFonts w:ascii="Arial" w:eastAsia="Arial" w:hAnsi="Arial" w:cs="Arial"/>
          <w:lang w:val="sr-Cyrl-CS"/>
        </w:rPr>
      </w:pPr>
      <w:r>
        <w:rPr>
          <w:rFonts w:ascii="Arial" w:eastAsia="Arial" w:hAnsi="Arial" w:cs="Arial"/>
          <w:lang w:val="sr-Cyrl-CS"/>
        </w:rPr>
        <w:t>Одјељење за комуналне и                                                      Градоначелник</w:t>
      </w:r>
    </w:p>
    <w:p w14:paraId="4A4BDAC4" w14:textId="77777777" w:rsidR="00591D1B" w:rsidRDefault="00591D1B" w:rsidP="00591D1B">
      <w:pPr>
        <w:jc w:val="both"/>
        <w:rPr>
          <w:rFonts w:ascii="Arial" w:eastAsia="Arial" w:hAnsi="Arial" w:cs="Arial"/>
          <w:lang w:val="sr-Cyrl-CS"/>
        </w:rPr>
      </w:pPr>
      <w:r>
        <w:rPr>
          <w:rFonts w:ascii="Arial" w:eastAsia="Arial" w:hAnsi="Arial" w:cs="Arial"/>
          <w:lang w:val="sr-Cyrl-CS"/>
        </w:rPr>
        <w:t>стамбене послове</w:t>
      </w:r>
    </w:p>
    <w:p w14:paraId="5B146DBD" w14:textId="77777777" w:rsidR="00591D1B" w:rsidRDefault="00591D1B" w:rsidP="00591D1B">
      <w:pPr>
        <w:jc w:val="both"/>
        <w:rPr>
          <w:rFonts w:ascii="Arial" w:eastAsia="Arial" w:hAnsi="Arial" w:cs="Arial"/>
          <w:lang w:val="sr-Latn-BA"/>
        </w:rPr>
      </w:pPr>
      <w:r>
        <w:rPr>
          <w:rFonts w:ascii="Arial" w:eastAsia="Arial" w:hAnsi="Arial" w:cs="Arial"/>
          <w:lang w:val="sr-Cyrl-CS"/>
        </w:rPr>
        <w:t>______________________                                            _______________________</w:t>
      </w:r>
    </w:p>
    <w:p w14:paraId="39C2D203" w14:textId="77777777" w:rsidR="00591D1B" w:rsidRDefault="00591D1B" w:rsidP="00591D1B">
      <w:pPr>
        <w:jc w:val="both"/>
        <w:rPr>
          <w:rFonts w:ascii="Arial" w:eastAsia="Arial" w:hAnsi="Arial" w:cs="Arial"/>
          <w:lang w:val="sr-Latn-BA"/>
        </w:rPr>
      </w:pPr>
    </w:p>
    <w:p w14:paraId="01FF9B94" w14:textId="77777777" w:rsidR="00F47872" w:rsidRPr="00F47872" w:rsidRDefault="00F47872" w:rsidP="00456186">
      <w:pPr>
        <w:rPr>
          <w:lang w:val="sr-Latn-BA"/>
        </w:rPr>
      </w:pPr>
    </w:p>
    <w:sectPr w:rsidR="00F47872" w:rsidRPr="00F47872" w:rsidSect="00794BE0"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186"/>
    <w:rsid w:val="0002262D"/>
    <w:rsid w:val="00022670"/>
    <w:rsid w:val="00065093"/>
    <w:rsid w:val="00090BC4"/>
    <w:rsid w:val="00151C2C"/>
    <w:rsid w:val="0017499C"/>
    <w:rsid w:val="001846DB"/>
    <w:rsid w:val="001F44C1"/>
    <w:rsid w:val="00225AC0"/>
    <w:rsid w:val="00237508"/>
    <w:rsid w:val="002474A6"/>
    <w:rsid w:val="00263B30"/>
    <w:rsid w:val="00264376"/>
    <w:rsid w:val="002676D9"/>
    <w:rsid w:val="002700EB"/>
    <w:rsid w:val="00276836"/>
    <w:rsid w:val="00321872"/>
    <w:rsid w:val="003223AC"/>
    <w:rsid w:val="00332072"/>
    <w:rsid w:val="003400AD"/>
    <w:rsid w:val="003651BF"/>
    <w:rsid w:val="00376342"/>
    <w:rsid w:val="00390B20"/>
    <w:rsid w:val="003B3B33"/>
    <w:rsid w:val="003F4EEF"/>
    <w:rsid w:val="00400462"/>
    <w:rsid w:val="00456186"/>
    <w:rsid w:val="004748AA"/>
    <w:rsid w:val="0048540B"/>
    <w:rsid w:val="0048776B"/>
    <w:rsid w:val="004C750C"/>
    <w:rsid w:val="004C76C0"/>
    <w:rsid w:val="004D01D5"/>
    <w:rsid w:val="004E651A"/>
    <w:rsid w:val="00540023"/>
    <w:rsid w:val="005440E2"/>
    <w:rsid w:val="00553678"/>
    <w:rsid w:val="005566CF"/>
    <w:rsid w:val="00565AFE"/>
    <w:rsid w:val="00573F56"/>
    <w:rsid w:val="00591D1B"/>
    <w:rsid w:val="005C2319"/>
    <w:rsid w:val="005C4CD3"/>
    <w:rsid w:val="00605E7F"/>
    <w:rsid w:val="006137AE"/>
    <w:rsid w:val="00653E89"/>
    <w:rsid w:val="00694878"/>
    <w:rsid w:val="00696482"/>
    <w:rsid w:val="006B71AB"/>
    <w:rsid w:val="006C61D7"/>
    <w:rsid w:val="006F3BAC"/>
    <w:rsid w:val="006F7551"/>
    <w:rsid w:val="00736542"/>
    <w:rsid w:val="0074773F"/>
    <w:rsid w:val="007700EA"/>
    <w:rsid w:val="00794BE0"/>
    <w:rsid w:val="007C61E4"/>
    <w:rsid w:val="00833AE8"/>
    <w:rsid w:val="00836727"/>
    <w:rsid w:val="00872CA5"/>
    <w:rsid w:val="008A4D11"/>
    <w:rsid w:val="008D28FA"/>
    <w:rsid w:val="008F5623"/>
    <w:rsid w:val="0093518F"/>
    <w:rsid w:val="009376E0"/>
    <w:rsid w:val="00953753"/>
    <w:rsid w:val="0098685F"/>
    <w:rsid w:val="009E0E07"/>
    <w:rsid w:val="009F61EF"/>
    <w:rsid w:val="00A450F3"/>
    <w:rsid w:val="00A67A1D"/>
    <w:rsid w:val="00A74C3C"/>
    <w:rsid w:val="00A9024A"/>
    <w:rsid w:val="00A9445F"/>
    <w:rsid w:val="00AC7BBA"/>
    <w:rsid w:val="00AF20F4"/>
    <w:rsid w:val="00B44ADF"/>
    <w:rsid w:val="00B57B6D"/>
    <w:rsid w:val="00B774EE"/>
    <w:rsid w:val="00B81A35"/>
    <w:rsid w:val="00B8613D"/>
    <w:rsid w:val="00BC221C"/>
    <w:rsid w:val="00BE39AA"/>
    <w:rsid w:val="00C10643"/>
    <w:rsid w:val="00C50A16"/>
    <w:rsid w:val="00C578AD"/>
    <w:rsid w:val="00C94425"/>
    <w:rsid w:val="00CD4B10"/>
    <w:rsid w:val="00D3260D"/>
    <w:rsid w:val="00D40037"/>
    <w:rsid w:val="00D4093E"/>
    <w:rsid w:val="00D65114"/>
    <w:rsid w:val="00DC38C2"/>
    <w:rsid w:val="00DC7D23"/>
    <w:rsid w:val="00E31582"/>
    <w:rsid w:val="00E416D6"/>
    <w:rsid w:val="00E468EC"/>
    <w:rsid w:val="00F06172"/>
    <w:rsid w:val="00F155F3"/>
    <w:rsid w:val="00F47872"/>
    <w:rsid w:val="00F82AC8"/>
    <w:rsid w:val="00FA1635"/>
    <w:rsid w:val="00FC01B6"/>
    <w:rsid w:val="00FC52C4"/>
    <w:rsid w:val="00FE2870"/>
    <w:rsid w:val="00FF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F68F8"/>
  <w15:docId w15:val="{49DE9BA8-1DD0-44F5-B636-CC933940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Mangal"/>
        <w:kern w:val="24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186"/>
    <w:pPr>
      <w:widowControl w:val="0"/>
      <w:suppressAutoHyphens/>
      <w:spacing w:after="0" w:line="240" w:lineRule="auto"/>
    </w:pPr>
    <w:rPr>
      <w:rFonts w:ascii="Liberation Serif" w:eastAsia="SimSun" w:hAnsi="Liberation Serif"/>
      <w:kern w:val="1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47872"/>
    <w:pPr>
      <w:widowControl/>
      <w:tabs>
        <w:tab w:val="left" w:pos="6975"/>
      </w:tabs>
      <w:jc w:val="both"/>
    </w:pPr>
    <w:rPr>
      <w:rFonts w:ascii="Times New Roman" w:eastAsia="Times New Roman" w:hAnsi="Times New Roman" w:cs="Times New Roman"/>
      <w:kern w:val="0"/>
      <w:lang w:val="sr-Latn-BA" w:bidi="ar-SA"/>
    </w:rPr>
  </w:style>
  <w:style w:type="character" w:customStyle="1" w:styleId="BodyTextChar">
    <w:name w:val="Body Text Char"/>
    <w:basedOn w:val="DefaultParagraphFont"/>
    <w:link w:val="BodyText"/>
    <w:rsid w:val="00F47872"/>
    <w:rPr>
      <w:rFonts w:ascii="Times New Roman" w:eastAsia="Times New Roman" w:hAnsi="Times New Roman" w:cs="Times New Roman"/>
      <w:kern w:val="0"/>
      <w:lang w:val="sr-Latn-B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kanc25nemanja</dc:creator>
  <cp:keywords/>
  <dc:description/>
  <cp:lastModifiedBy>Slavko Kalinić</cp:lastModifiedBy>
  <cp:revision>57</cp:revision>
  <cp:lastPrinted>2026-07-01T06:30:00Z</cp:lastPrinted>
  <dcterms:created xsi:type="dcterms:W3CDTF">2019-12-10T12:33:00Z</dcterms:created>
  <dcterms:modified xsi:type="dcterms:W3CDTF">2026-07-06T10:23:00Z</dcterms:modified>
</cp:coreProperties>
</file>